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7EED" w14:textId="719DFED8" w:rsidR="00260D00" w:rsidRDefault="00260D00">
      <w:r>
        <w:t>Třídní schůzky 9. 11. 2023</w:t>
      </w:r>
    </w:p>
    <w:p w14:paraId="1381CD23" w14:textId="77777777" w:rsidR="005D6444" w:rsidRDefault="005D6444"/>
    <w:p w14:paraId="37CDC85E" w14:textId="152CBABB" w:rsidR="00260D00" w:rsidRDefault="00260D00" w:rsidP="00724040">
      <w:pPr>
        <w:pStyle w:val="Odstavecseseznamem"/>
        <w:numPr>
          <w:ilvl w:val="0"/>
          <w:numId w:val="2"/>
        </w:numPr>
      </w:pPr>
      <w:r>
        <w:t xml:space="preserve">Zhodnocení písemných prací za 1. čtvrtletí </w:t>
      </w:r>
    </w:p>
    <w:p w14:paraId="793B57FE" w14:textId="77777777" w:rsidR="00260D00" w:rsidRDefault="00260D00"/>
    <w:p w14:paraId="08812DF6" w14:textId="7C86BBB2" w:rsidR="00260D00" w:rsidRDefault="00260D00" w:rsidP="00724040">
      <w:pPr>
        <w:pStyle w:val="Odstavecseseznamem"/>
        <w:numPr>
          <w:ilvl w:val="0"/>
          <w:numId w:val="2"/>
        </w:numPr>
      </w:pPr>
      <w:r>
        <w:t xml:space="preserve">Co nás čeká: </w:t>
      </w:r>
    </w:p>
    <w:p w14:paraId="1350F1C0" w14:textId="69F034CC" w:rsidR="00260D00" w:rsidRDefault="00260D00" w:rsidP="00260D00">
      <w:pPr>
        <w:pStyle w:val="Odstavecseseznamem"/>
        <w:numPr>
          <w:ilvl w:val="0"/>
          <w:numId w:val="1"/>
        </w:numPr>
      </w:pPr>
      <w:r>
        <w:t>10. 11. – projektový den „</w:t>
      </w:r>
      <w:r w:rsidR="00592177">
        <w:t>Ptáci</w:t>
      </w:r>
      <w:r>
        <w:t xml:space="preserve">“ </w:t>
      </w:r>
    </w:p>
    <w:p w14:paraId="79056667" w14:textId="58267DEA" w:rsidR="00260D00" w:rsidRDefault="00260D00" w:rsidP="00260D00">
      <w:pPr>
        <w:pStyle w:val="Odstavecseseznamem"/>
        <w:numPr>
          <w:ilvl w:val="0"/>
          <w:numId w:val="1"/>
        </w:numPr>
      </w:pPr>
      <w:r>
        <w:t xml:space="preserve">14. 11. – výstava Krysáci </w:t>
      </w:r>
      <w:r w:rsidR="00354754">
        <w:t xml:space="preserve">– Znojemská Beseda </w:t>
      </w:r>
    </w:p>
    <w:p w14:paraId="024EA993" w14:textId="54F5C2A3" w:rsidR="00260D00" w:rsidRDefault="00260D00" w:rsidP="00260D00">
      <w:pPr>
        <w:pStyle w:val="Odstavecseseznamem"/>
        <w:numPr>
          <w:ilvl w:val="0"/>
          <w:numId w:val="1"/>
        </w:numPr>
      </w:pPr>
      <w:r>
        <w:t>21. 11.</w:t>
      </w:r>
      <w:r w:rsidR="00354754">
        <w:t xml:space="preserve"> </w:t>
      </w:r>
      <w:r>
        <w:t xml:space="preserve"> – divadlo </w:t>
      </w:r>
      <w:r w:rsidR="00354754">
        <w:t>(9. 1., 27. 2., 9. 4., 21. 5.)</w:t>
      </w:r>
    </w:p>
    <w:p w14:paraId="03D71EAD" w14:textId="1E8492F2" w:rsidR="00260D00" w:rsidRDefault="00260D00" w:rsidP="00260D00">
      <w:pPr>
        <w:pStyle w:val="Odstavecseseznamem"/>
        <w:numPr>
          <w:ilvl w:val="0"/>
          <w:numId w:val="1"/>
        </w:numPr>
      </w:pPr>
      <w:r>
        <w:t xml:space="preserve">12. 12. – knihovna </w:t>
      </w:r>
    </w:p>
    <w:p w14:paraId="684F469D" w14:textId="28165AC2" w:rsidR="00260D00" w:rsidRDefault="00260D00" w:rsidP="00260D00">
      <w:pPr>
        <w:pStyle w:val="Odstavecseseznamem"/>
        <w:numPr>
          <w:ilvl w:val="0"/>
          <w:numId w:val="1"/>
        </w:numPr>
      </w:pPr>
      <w:r>
        <w:t>14. 12. – Tvořivé Vánoce</w:t>
      </w:r>
      <w:r w:rsidR="00751773">
        <w:t xml:space="preserve">, </w:t>
      </w:r>
      <w:r w:rsidR="00751773" w:rsidRPr="00751773">
        <w:rPr>
          <w:i/>
          <w:iCs/>
        </w:rPr>
        <w:t>donést 50kč</w:t>
      </w:r>
      <w:r w:rsidR="00751773">
        <w:t xml:space="preserve"> </w:t>
      </w:r>
    </w:p>
    <w:p w14:paraId="0F9EB85C" w14:textId="589E938C" w:rsidR="00D61B41" w:rsidRDefault="00D61B41" w:rsidP="00260D00">
      <w:pPr>
        <w:pStyle w:val="Odstavecseseznamem"/>
        <w:numPr>
          <w:ilvl w:val="0"/>
          <w:numId w:val="1"/>
        </w:numPr>
      </w:pPr>
      <w:r>
        <w:t xml:space="preserve">22. 12. – Vánoční besídka ve třídě </w:t>
      </w:r>
    </w:p>
    <w:p w14:paraId="0545B2EC" w14:textId="1E58DAA1" w:rsidR="00592177" w:rsidRDefault="00592177" w:rsidP="00260D00">
      <w:pPr>
        <w:pStyle w:val="Odstavecseseznamem"/>
        <w:numPr>
          <w:ilvl w:val="0"/>
          <w:numId w:val="1"/>
        </w:numPr>
      </w:pPr>
      <w:r>
        <w:t xml:space="preserve">15. – 19. 1 – Tripartity, zápis do sdílené tabulky </w:t>
      </w:r>
    </w:p>
    <w:p w14:paraId="19BA2714" w14:textId="77777777" w:rsidR="00260D00" w:rsidRDefault="00260D00" w:rsidP="00260D00"/>
    <w:p w14:paraId="7BDCE351" w14:textId="3AFB0908" w:rsidR="00260D00" w:rsidRDefault="00260D00" w:rsidP="00724040">
      <w:pPr>
        <w:pStyle w:val="Odstavecseseznamem"/>
        <w:numPr>
          <w:ilvl w:val="0"/>
          <w:numId w:val="2"/>
        </w:numPr>
      </w:pPr>
      <w:r>
        <w:t xml:space="preserve">Bakaláři – </w:t>
      </w:r>
    </w:p>
    <w:p w14:paraId="7BC28653" w14:textId="7ED50C15" w:rsidR="00260D00" w:rsidRDefault="00260D00" w:rsidP="00724040">
      <w:pPr>
        <w:ind w:left="708"/>
      </w:pPr>
      <w:r>
        <w:t xml:space="preserve">Předběžné spuštění od 2. pololetí. </w:t>
      </w:r>
    </w:p>
    <w:p w14:paraId="205FE1BD" w14:textId="2D20BE5D" w:rsidR="00944F97" w:rsidRDefault="00944F97" w:rsidP="00724040">
      <w:pPr>
        <w:ind w:left="708"/>
      </w:pPr>
      <w:r>
        <w:t xml:space="preserve">Přístup pro rodiče a děti. </w:t>
      </w:r>
    </w:p>
    <w:p w14:paraId="4B40B855" w14:textId="3302B306" w:rsidR="00944F97" w:rsidRDefault="00944F97" w:rsidP="00724040">
      <w:pPr>
        <w:ind w:left="708"/>
      </w:pPr>
      <w:r>
        <w:t>Žákovské knížky do konce šk</w:t>
      </w:r>
      <w:r w:rsidR="00724040">
        <w:t>olního</w:t>
      </w:r>
      <w:r>
        <w:t xml:space="preserve"> roku. </w:t>
      </w:r>
    </w:p>
    <w:p w14:paraId="650BD3A1" w14:textId="0226E932" w:rsidR="00D61B41" w:rsidRDefault="00D61B41" w:rsidP="00260D00"/>
    <w:p w14:paraId="2F45466E" w14:textId="3C4DABF7" w:rsidR="00D61B41" w:rsidRDefault="00D61B41" w:rsidP="00724040">
      <w:pPr>
        <w:pStyle w:val="Odstavecseseznamem"/>
        <w:numPr>
          <w:ilvl w:val="0"/>
          <w:numId w:val="2"/>
        </w:numPr>
      </w:pPr>
      <w:r>
        <w:t xml:space="preserve">Venkovní velké přestávky – </w:t>
      </w:r>
    </w:p>
    <w:p w14:paraId="2D35188A" w14:textId="042B38AE" w:rsidR="00260D00" w:rsidRDefault="00D61B41" w:rsidP="00724040">
      <w:pPr>
        <w:ind w:left="720"/>
      </w:pPr>
      <w:r>
        <w:t xml:space="preserve">Vhodné oblečení </w:t>
      </w:r>
    </w:p>
    <w:p w14:paraId="423C4969" w14:textId="77777777" w:rsidR="00260D00" w:rsidRDefault="00260D00" w:rsidP="00260D00"/>
    <w:p w14:paraId="156458B8" w14:textId="6197EC90" w:rsidR="00260D00" w:rsidRDefault="00260D00" w:rsidP="00724040">
      <w:pPr>
        <w:pStyle w:val="Odstavecseseznamem"/>
        <w:numPr>
          <w:ilvl w:val="0"/>
          <w:numId w:val="2"/>
        </w:numPr>
      </w:pPr>
      <w:r>
        <w:t xml:space="preserve">Absence – </w:t>
      </w:r>
    </w:p>
    <w:p w14:paraId="2E8534DB" w14:textId="3FB3159C" w:rsidR="00260D00" w:rsidRDefault="00260D00" w:rsidP="00724040">
      <w:pPr>
        <w:ind w:left="708"/>
      </w:pPr>
      <w:r>
        <w:t xml:space="preserve">Omlouvání do 3 kalendářních dnů. Omluvenku donést hned po návratu do školy. </w:t>
      </w:r>
    </w:p>
    <w:p w14:paraId="706442F3" w14:textId="77777777" w:rsidR="00944F97" w:rsidRDefault="00944F97" w:rsidP="00260D00"/>
    <w:p w14:paraId="5570D9F0" w14:textId="014D47B6" w:rsidR="00944F97" w:rsidRDefault="00944F97" w:rsidP="00724040">
      <w:pPr>
        <w:pStyle w:val="Odstavecseseznamem"/>
        <w:numPr>
          <w:ilvl w:val="0"/>
          <w:numId w:val="2"/>
        </w:numPr>
      </w:pPr>
      <w:r>
        <w:t xml:space="preserve">Školská rada </w:t>
      </w:r>
    </w:p>
    <w:p w14:paraId="11615E9C" w14:textId="77777777" w:rsidR="00724040" w:rsidRDefault="00724040" w:rsidP="00260D00"/>
    <w:p w14:paraId="08B31FCE" w14:textId="60C3CAAD" w:rsidR="00944F97" w:rsidRDefault="00944F97" w:rsidP="00724040">
      <w:pPr>
        <w:pStyle w:val="Odstavecseseznamem"/>
        <w:numPr>
          <w:ilvl w:val="0"/>
          <w:numId w:val="2"/>
        </w:numPr>
      </w:pPr>
      <w:r>
        <w:t xml:space="preserve">Příchody do školy – </w:t>
      </w:r>
    </w:p>
    <w:p w14:paraId="44CFF515" w14:textId="77D21BB5" w:rsidR="00592177" w:rsidRDefault="00592177" w:rsidP="00724040">
      <w:pPr>
        <w:ind w:left="708"/>
      </w:pPr>
      <w:r>
        <w:t>Škola je otevřena od 7:35</w:t>
      </w:r>
    </w:p>
    <w:p w14:paraId="7917785E" w14:textId="0BB81693" w:rsidR="00944F97" w:rsidRDefault="00944F97" w:rsidP="00724040">
      <w:pPr>
        <w:ind w:left="708"/>
      </w:pPr>
      <w:r>
        <w:t xml:space="preserve">Využívat chodník, nechodit kolem oken. </w:t>
      </w:r>
    </w:p>
    <w:p w14:paraId="2590F181" w14:textId="77777777" w:rsidR="00944F97" w:rsidRDefault="00944F97" w:rsidP="00260D00"/>
    <w:p w14:paraId="0B1C28F0" w14:textId="1D8AD063" w:rsidR="00944F97" w:rsidRDefault="00944F97" w:rsidP="00724040">
      <w:pPr>
        <w:pStyle w:val="Odstavecseseznamem"/>
        <w:numPr>
          <w:ilvl w:val="0"/>
          <w:numId w:val="2"/>
        </w:numPr>
      </w:pPr>
      <w:r>
        <w:t xml:space="preserve">Změna tělocviku – </w:t>
      </w:r>
    </w:p>
    <w:p w14:paraId="5074F4A8" w14:textId="6A652606" w:rsidR="00944F97" w:rsidRDefault="00944F97" w:rsidP="00724040">
      <w:pPr>
        <w:ind w:left="708"/>
      </w:pPr>
      <w:r>
        <w:t xml:space="preserve">2 hodiny za sebou, častěji nosit tělocvik domů. </w:t>
      </w:r>
    </w:p>
    <w:p w14:paraId="45526D85" w14:textId="77777777" w:rsidR="00592177" w:rsidRDefault="00592177" w:rsidP="00260D00"/>
    <w:p w14:paraId="479A8E7C" w14:textId="22D54981" w:rsidR="00354754" w:rsidRDefault="00354754" w:rsidP="00724040">
      <w:pPr>
        <w:pStyle w:val="Odstavecseseznamem"/>
        <w:numPr>
          <w:ilvl w:val="0"/>
          <w:numId w:val="2"/>
        </w:numPr>
      </w:pPr>
      <w:r>
        <w:t xml:space="preserve">Konzultační hodiny </w:t>
      </w:r>
      <w:r w:rsidR="00724040">
        <w:t xml:space="preserve">- </w:t>
      </w:r>
    </w:p>
    <w:p w14:paraId="5A8FEF05" w14:textId="7B9E0E13" w:rsidR="00354754" w:rsidRDefault="00354754" w:rsidP="00724040">
      <w:pPr>
        <w:ind w:left="708"/>
      </w:pPr>
      <w:r>
        <w:t>Pondělí 13:30 – 14:15</w:t>
      </w:r>
    </w:p>
    <w:p w14:paraId="77E599AE" w14:textId="77777777" w:rsidR="00354754" w:rsidRDefault="00354754" w:rsidP="00260D00"/>
    <w:p w14:paraId="3201B166" w14:textId="342CB55C" w:rsidR="005D6444" w:rsidRDefault="00724040" w:rsidP="00724040">
      <w:pPr>
        <w:pStyle w:val="Odstavecseseznamem"/>
        <w:numPr>
          <w:ilvl w:val="0"/>
          <w:numId w:val="2"/>
        </w:numPr>
      </w:pPr>
      <w:r>
        <w:t>Dotazy zákonných zástupců</w:t>
      </w:r>
    </w:p>
    <w:p w14:paraId="7C2FD536" w14:textId="77777777" w:rsidR="009C191F" w:rsidRDefault="009C191F" w:rsidP="009C191F"/>
    <w:p w14:paraId="6C39A8A7" w14:textId="27B2A9C3" w:rsidR="009C191F" w:rsidRDefault="009C191F" w:rsidP="00724040">
      <w:pPr>
        <w:pStyle w:val="Odstavecseseznamem"/>
        <w:numPr>
          <w:ilvl w:val="0"/>
          <w:numId w:val="2"/>
        </w:numPr>
      </w:pPr>
      <w:r>
        <w:t>Individuální konzultace</w:t>
      </w:r>
    </w:p>
    <w:p w14:paraId="7176EF32" w14:textId="77777777" w:rsidR="00592177" w:rsidRDefault="00592177" w:rsidP="00260D00"/>
    <w:sectPr w:rsidR="0059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40F1"/>
    <w:multiLevelType w:val="hybridMultilevel"/>
    <w:tmpl w:val="42BCA7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703364"/>
    <w:multiLevelType w:val="hybridMultilevel"/>
    <w:tmpl w:val="03E0E8B0"/>
    <w:lvl w:ilvl="0" w:tplc="0FC68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863113">
    <w:abstractNumId w:val="0"/>
  </w:num>
  <w:num w:numId="2" w16cid:durableId="23162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00"/>
    <w:rsid w:val="0025752A"/>
    <w:rsid w:val="00260D00"/>
    <w:rsid w:val="00354754"/>
    <w:rsid w:val="00592177"/>
    <w:rsid w:val="005D6444"/>
    <w:rsid w:val="00724040"/>
    <w:rsid w:val="00751773"/>
    <w:rsid w:val="00944F97"/>
    <w:rsid w:val="009C191F"/>
    <w:rsid w:val="00D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04C3A"/>
  <w15:chartTrackingRefBased/>
  <w15:docId w15:val="{6C2F3242-9D2F-C44E-A441-FC0A98A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Antošová</dc:creator>
  <cp:keywords/>
  <dc:description/>
  <cp:lastModifiedBy>Marcela Antošová</cp:lastModifiedBy>
  <cp:revision>4</cp:revision>
  <dcterms:created xsi:type="dcterms:W3CDTF">2023-11-07T12:33:00Z</dcterms:created>
  <dcterms:modified xsi:type="dcterms:W3CDTF">2023-11-13T12:49:00Z</dcterms:modified>
</cp:coreProperties>
</file>